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959" w:rsidRDefault="007F4959"/>
    <w:p w:rsidR="00E552C0" w:rsidRDefault="008D5289" w:rsidP="00827A00">
      <w:pPr>
        <w:jc w:val="center"/>
        <w:rPr>
          <w:rFonts w:ascii="Times New Roman" w:hAnsi="Times New Roman" w:cs="Times New Roman"/>
          <w:b/>
          <w:color w:val="806000" w:themeColor="accent4" w:themeShade="80"/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-930452</wp:posOffset>
            </wp:positionH>
            <wp:positionV relativeFrom="paragraph">
              <wp:posOffset>1310894</wp:posOffset>
            </wp:positionV>
            <wp:extent cx="2091153" cy="4395123"/>
            <wp:effectExtent l="0" t="0" r="4445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ISTRELLI DI NATA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53" cy="439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2C0">
        <w:rPr>
          <w:rFonts w:ascii="Times New Roman" w:hAnsi="Times New Roman" w:cs="Times New Roman"/>
          <w:b/>
          <w:noProof/>
          <w:color w:val="806000" w:themeColor="accent4" w:themeShade="80"/>
          <w:sz w:val="52"/>
          <w:lang w:eastAsia="fr-FR"/>
        </w:rPr>
        <w:drawing>
          <wp:inline distT="0" distB="0" distL="0" distR="0" wp14:anchorId="736953CF" wp14:editId="2AC1329F">
            <wp:extent cx="1762963" cy="1730316"/>
            <wp:effectExtent l="0" t="0" r="889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-corsica-1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186" cy="175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C0" w:rsidRPr="00507B65" w:rsidRDefault="00CB2C3C" w:rsidP="00CB2C3C">
      <w:pPr>
        <w:tabs>
          <w:tab w:val="left" w:pos="11313"/>
        </w:tabs>
        <w:rPr>
          <w:rFonts w:ascii="Times New Roman" w:hAnsi="Times New Roman" w:cs="Times New Roman"/>
          <w:b/>
          <w:color w:val="806000" w:themeColor="accent4" w:themeShade="80"/>
          <w:sz w:val="28"/>
        </w:rPr>
      </w:pPr>
      <w:r>
        <w:rPr>
          <w:rFonts w:ascii="Times New Roman" w:hAnsi="Times New Roman" w:cs="Times New Roman"/>
          <w:b/>
          <w:color w:val="806000" w:themeColor="accent4" w:themeShade="80"/>
          <w:sz w:val="52"/>
        </w:rPr>
        <w:tab/>
      </w:r>
    </w:p>
    <w:p w:rsidR="00D710C2" w:rsidRPr="008C2C7A" w:rsidRDefault="008C2C7A" w:rsidP="00D710C2">
      <w:pPr>
        <w:pStyle w:val="NormalWeb"/>
        <w:jc w:val="center"/>
        <w:rPr>
          <w:color w:val="C00000"/>
          <w:sz w:val="40"/>
        </w:rPr>
      </w:pPr>
      <w:r w:rsidRPr="008C2C7A">
        <w:rPr>
          <w:rStyle w:val="lev"/>
          <w:rFonts w:ascii="Lora" w:hAnsi="Lora"/>
          <w:color w:val="C00000"/>
          <w:sz w:val="38"/>
          <w:szCs w:val="30"/>
        </w:rPr>
        <w:t>Noël</w:t>
      </w:r>
      <w:r w:rsidR="00D710C2" w:rsidRPr="008C2C7A">
        <w:rPr>
          <w:rStyle w:val="lev"/>
          <w:rFonts w:ascii="Lora" w:hAnsi="Lora"/>
          <w:color w:val="C00000"/>
          <w:sz w:val="38"/>
          <w:szCs w:val="30"/>
        </w:rPr>
        <w:t xml:space="preserve"> - Eté - Pâques - Fêtes</w:t>
      </w:r>
    </w:p>
    <w:p w:rsidR="00D710C2" w:rsidRDefault="00D710C2" w:rsidP="00D710C2">
      <w:pPr>
        <w:pStyle w:val="NormalWeb"/>
        <w:jc w:val="center"/>
      </w:pPr>
      <w:r>
        <w:t> </w:t>
      </w:r>
    </w:p>
    <w:p w:rsidR="00F11B44" w:rsidRDefault="00D710C2" w:rsidP="00D710C2">
      <w:pPr>
        <w:pStyle w:val="NormalWeb"/>
        <w:jc w:val="center"/>
        <w:rPr>
          <w:rStyle w:val="lev"/>
          <w:rFonts w:ascii="Lora" w:hAnsi="Lora"/>
          <w:sz w:val="30"/>
          <w:szCs w:val="30"/>
        </w:rPr>
      </w:pPr>
      <w:r>
        <w:rPr>
          <w:rStyle w:val="lev"/>
          <w:rFonts w:ascii="Lora" w:hAnsi="Lora"/>
          <w:sz w:val="30"/>
          <w:szCs w:val="30"/>
        </w:rPr>
        <w:t xml:space="preserve">          Découvrez et profitez </w:t>
      </w:r>
    </w:p>
    <w:p w:rsidR="00D710C2" w:rsidRDefault="00D710C2" w:rsidP="00D710C2">
      <w:pPr>
        <w:pStyle w:val="NormalWeb"/>
        <w:jc w:val="center"/>
        <w:rPr>
          <w:rStyle w:val="lev"/>
          <w:rFonts w:ascii="Lora" w:hAnsi="Lora"/>
          <w:sz w:val="30"/>
          <w:szCs w:val="30"/>
        </w:rPr>
      </w:pPr>
      <w:proofErr w:type="gramStart"/>
      <w:r>
        <w:rPr>
          <w:rStyle w:val="lev"/>
          <w:rFonts w:ascii="Lora" w:hAnsi="Lora"/>
          <w:sz w:val="30"/>
          <w:szCs w:val="30"/>
        </w:rPr>
        <w:t>de</w:t>
      </w:r>
      <w:proofErr w:type="gramEnd"/>
      <w:r>
        <w:rPr>
          <w:rStyle w:val="lev"/>
          <w:rFonts w:ascii="Lora" w:hAnsi="Lora"/>
          <w:sz w:val="30"/>
          <w:szCs w:val="30"/>
        </w:rPr>
        <w:t xml:space="preserve"> nos produits</w:t>
      </w:r>
      <w:r w:rsidR="00F11B44">
        <w:rPr>
          <w:rStyle w:val="lev"/>
          <w:rFonts w:ascii="Lora" w:hAnsi="Lora"/>
          <w:sz w:val="30"/>
          <w:szCs w:val="30"/>
        </w:rPr>
        <w:t xml:space="preserve"> </w:t>
      </w:r>
      <w:r>
        <w:rPr>
          <w:rStyle w:val="lev"/>
          <w:rFonts w:ascii="Lora" w:hAnsi="Lora"/>
          <w:sz w:val="30"/>
          <w:szCs w:val="30"/>
        </w:rPr>
        <w:t>saisonniers ou de nos éditions limités</w:t>
      </w:r>
      <w:r w:rsidR="00F11B44">
        <w:rPr>
          <w:rStyle w:val="lev"/>
          <w:rFonts w:ascii="Lora" w:hAnsi="Lora"/>
          <w:sz w:val="30"/>
          <w:szCs w:val="30"/>
        </w:rPr>
        <w:t xml:space="preserve"> </w:t>
      </w:r>
      <w:r>
        <w:rPr>
          <w:rStyle w:val="lev"/>
          <w:rFonts w:ascii="Lora" w:hAnsi="Lora"/>
          <w:sz w:val="30"/>
          <w:szCs w:val="30"/>
        </w:rPr>
        <w:t>pour ces périodes ou fêtes :</w:t>
      </w:r>
    </w:p>
    <w:p w:rsidR="008C2C7A" w:rsidRPr="008C2C7A" w:rsidRDefault="008C2C7A" w:rsidP="00D710C2">
      <w:pPr>
        <w:pStyle w:val="NormalWeb"/>
        <w:jc w:val="center"/>
        <w:rPr>
          <w:b/>
          <w:i/>
          <w:color w:val="C00000"/>
          <w:sz w:val="28"/>
          <w:lang w:val="en-US"/>
        </w:rPr>
      </w:pPr>
      <w:r w:rsidRPr="008C2C7A">
        <w:rPr>
          <w:b/>
          <w:i/>
          <w:color w:val="C00000"/>
          <w:sz w:val="28"/>
          <w:lang w:val="en-US"/>
        </w:rPr>
        <w:t>Discover and enjoy our seasonal products or limited editions for these periods or holidays:</w:t>
      </w:r>
    </w:p>
    <w:p w:rsidR="00F11B44" w:rsidRDefault="00F11B44" w:rsidP="00F11B44">
      <w:pPr>
        <w:pStyle w:val="NormalWeb"/>
        <w:jc w:val="center"/>
        <w:rPr>
          <w:rStyle w:val="lev"/>
          <w:rFonts w:ascii="Lora" w:hAnsi="Lora"/>
          <w:sz w:val="30"/>
          <w:szCs w:val="30"/>
        </w:rPr>
      </w:pPr>
      <w:proofErr w:type="spellStart"/>
      <w:r>
        <w:rPr>
          <w:rStyle w:val="lev"/>
          <w:rFonts w:ascii="Lora" w:hAnsi="Lora"/>
          <w:sz w:val="30"/>
          <w:szCs w:val="30"/>
        </w:rPr>
        <w:t>Canistrelli</w:t>
      </w:r>
      <w:proofErr w:type="spellEnd"/>
      <w:r>
        <w:rPr>
          <w:rStyle w:val="lev"/>
          <w:rFonts w:ascii="Lora" w:hAnsi="Lora"/>
          <w:sz w:val="30"/>
          <w:szCs w:val="30"/>
        </w:rPr>
        <w:t xml:space="preserve"> et Confiture de Noël</w:t>
      </w:r>
      <w:r w:rsidR="008D5289">
        <w:rPr>
          <w:rStyle w:val="lev"/>
          <w:rFonts w:ascii="Lora" w:hAnsi="Lora"/>
          <w:sz w:val="30"/>
          <w:szCs w:val="30"/>
        </w:rPr>
        <w:t xml:space="preserve"> – </w:t>
      </w:r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Canistrelli</w:t>
      </w:r>
      <w:proofErr w:type="spellEnd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 xml:space="preserve"> and Christmas Jam</w:t>
      </w:r>
    </w:p>
    <w:p w:rsidR="00F11B44" w:rsidRPr="008D5289" w:rsidRDefault="00F11B44" w:rsidP="00F11B44">
      <w:pPr>
        <w:pStyle w:val="NormalWeb"/>
        <w:jc w:val="center"/>
        <w:rPr>
          <w:rStyle w:val="lev"/>
          <w:rFonts w:ascii="Lora" w:hAnsi="Lora"/>
          <w:i/>
          <w:color w:val="C00000"/>
          <w:sz w:val="30"/>
          <w:szCs w:val="30"/>
        </w:rPr>
      </w:pPr>
      <w:proofErr w:type="spellStart"/>
      <w:r>
        <w:rPr>
          <w:rStyle w:val="lev"/>
          <w:rFonts w:ascii="Lora" w:hAnsi="Lora"/>
          <w:sz w:val="30"/>
          <w:szCs w:val="30"/>
        </w:rPr>
        <w:t>Canistrelli</w:t>
      </w:r>
      <w:proofErr w:type="spellEnd"/>
      <w:r>
        <w:rPr>
          <w:rStyle w:val="lev"/>
          <w:rFonts w:ascii="Lora" w:hAnsi="Lora"/>
          <w:sz w:val="30"/>
          <w:szCs w:val="30"/>
        </w:rPr>
        <w:t xml:space="preserve"> d’Eté</w:t>
      </w:r>
      <w:r w:rsidR="008D5289">
        <w:rPr>
          <w:rStyle w:val="lev"/>
          <w:rFonts w:ascii="Lora" w:hAnsi="Lora"/>
          <w:sz w:val="30"/>
          <w:szCs w:val="30"/>
        </w:rPr>
        <w:t xml:space="preserve"> – </w:t>
      </w:r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Summer</w:t>
      </w:r>
      <w:proofErr w:type="spellEnd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 xml:space="preserve"> </w:t>
      </w:r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Canistrelli</w:t>
      </w:r>
      <w:proofErr w:type="spellEnd"/>
    </w:p>
    <w:p w:rsidR="00F11B44" w:rsidRDefault="00F11B44" w:rsidP="00F11B44">
      <w:pPr>
        <w:pStyle w:val="NormalWeb"/>
        <w:jc w:val="center"/>
        <w:rPr>
          <w:rStyle w:val="lev"/>
          <w:rFonts w:ascii="Lora" w:hAnsi="Lora"/>
          <w:sz w:val="30"/>
          <w:szCs w:val="30"/>
        </w:rPr>
      </w:pPr>
      <w:r>
        <w:rPr>
          <w:rStyle w:val="lev"/>
          <w:rFonts w:ascii="Lora" w:hAnsi="Lora"/>
          <w:sz w:val="30"/>
          <w:szCs w:val="30"/>
        </w:rPr>
        <w:t>Marrons Glacés</w:t>
      </w:r>
      <w:r w:rsidR="008D5289">
        <w:rPr>
          <w:rStyle w:val="lev"/>
          <w:rFonts w:ascii="Lora" w:hAnsi="Lora"/>
          <w:sz w:val="30"/>
          <w:szCs w:val="30"/>
        </w:rPr>
        <w:t xml:space="preserve"> – </w:t>
      </w:r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Candied</w:t>
      </w:r>
      <w:proofErr w:type="spellEnd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 xml:space="preserve"> </w:t>
      </w:r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Chestnuts</w:t>
      </w:r>
      <w:proofErr w:type="spellEnd"/>
    </w:p>
    <w:p w:rsidR="00F11B44" w:rsidRDefault="00F11B44" w:rsidP="00F11B44">
      <w:pPr>
        <w:pStyle w:val="NormalWeb"/>
        <w:jc w:val="center"/>
        <w:rPr>
          <w:rStyle w:val="lev"/>
          <w:rFonts w:ascii="Lora" w:hAnsi="Lora"/>
          <w:sz w:val="30"/>
          <w:szCs w:val="30"/>
        </w:rPr>
      </w:pPr>
      <w:proofErr w:type="spellStart"/>
      <w:r>
        <w:rPr>
          <w:rStyle w:val="lev"/>
          <w:rFonts w:ascii="Lora" w:hAnsi="Lora"/>
          <w:sz w:val="30"/>
          <w:szCs w:val="30"/>
        </w:rPr>
        <w:t>Figatellu</w:t>
      </w:r>
      <w:proofErr w:type="spellEnd"/>
    </w:p>
    <w:p w:rsidR="00CB2C3C" w:rsidRPr="00D710C2" w:rsidRDefault="008C2C7A" w:rsidP="008C2C7A">
      <w:pPr>
        <w:pStyle w:val="NormalWeb"/>
        <w:jc w:val="center"/>
        <w:rPr>
          <w:b/>
          <w:color w:val="C00000"/>
          <w:sz w:val="48"/>
        </w:rPr>
      </w:pPr>
      <w:r>
        <w:rPr>
          <w:rStyle w:val="lev"/>
          <w:rFonts w:ascii="Lora" w:hAnsi="Lora"/>
          <w:sz w:val="30"/>
          <w:szCs w:val="30"/>
        </w:rPr>
        <w:t xml:space="preserve">Chocolats </w:t>
      </w:r>
      <w:r w:rsidR="00F11B44">
        <w:rPr>
          <w:rStyle w:val="lev"/>
          <w:rFonts w:ascii="Lora" w:hAnsi="Lora"/>
          <w:sz w:val="30"/>
          <w:szCs w:val="30"/>
        </w:rPr>
        <w:t>e</w:t>
      </w:r>
      <w:r>
        <w:rPr>
          <w:rStyle w:val="lev"/>
          <w:rFonts w:ascii="Lora" w:hAnsi="Lora"/>
          <w:sz w:val="30"/>
          <w:szCs w:val="30"/>
        </w:rPr>
        <w:t>t</w:t>
      </w:r>
      <w:r w:rsidR="00F11B44">
        <w:rPr>
          <w:rStyle w:val="lev"/>
          <w:rFonts w:ascii="Lora" w:hAnsi="Lora"/>
          <w:sz w:val="30"/>
          <w:szCs w:val="30"/>
        </w:rPr>
        <w:t xml:space="preserve"> Offres pascales</w:t>
      </w:r>
      <w:r w:rsidR="008D5289">
        <w:rPr>
          <w:rStyle w:val="lev"/>
          <w:rFonts w:ascii="Lora" w:hAnsi="Lora"/>
          <w:sz w:val="30"/>
          <w:szCs w:val="30"/>
        </w:rPr>
        <w:t xml:space="preserve"> – </w:t>
      </w:r>
      <w:bookmarkStart w:id="0" w:name="_GoBack"/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Chocolate</w:t>
      </w:r>
      <w:proofErr w:type="spellEnd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 xml:space="preserve"> and </w:t>
      </w:r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Easter</w:t>
      </w:r>
      <w:proofErr w:type="spellEnd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 xml:space="preserve"> </w:t>
      </w:r>
      <w:proofErr w:type="spellStart"/>
      <w:r w:rsidR="008D5289" w:rsidRPr="008D5289">
        <w:rPr>
          <w:rStyle w:val="lev"/>
          <w:rFonts w:ascii="Lora" w:hAnsi="Lora"/>
          <w:i/>
          <w:color w:val="C00000"/>
          <w:sz w:val="30"/>
          <w:szCs w:val="30"/>
        </w:rPr>
        <w:t>offers</w:t>
      </w:r>
      <w:bookmarkEnd w:id="0"/>
      <w:proofErr w:type="spellEnd"/>
    </w:p>
    <w:sectPr w:rsidR="00CB2C3C" w:rsidRPr="00D710C2" w:rsidSect="00EE6DEC">
      <w:pgSz w:w="16838" w:h="11906" w:orient="landscape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00"/>
    <w:rsid w:val="000177E7"/>
    <w:rsid w:val="00063320"/>
    <w:rsid w:val="001651C0"/>
    <w:rsid w:val="001A25CE"/>
    <w:rsid w:val="001A3F37"/>
    <w:rsid w:val="001E061C"/>
    <w:rsid w:val="002B404D"/>
    <w:rsid w:val="00362323"/>
    <w:rsid w:val="00422BF1"/>
    <w:rsid w:val="00507B65"/>
    <w:rsid w:val="005A1263"/>
    <w:rsid w:val="005C7433"/>
    <w:rsid w:val="007D0345"/>
    <w:rsid w:val="007F4959"/>
    <w:rsid w:val="00827A00"/>
    <w:rsid w:val="00852086"/>
    <w:rsid w:val="008C2C7A"/>
    <w:rsid w:val="008D5289"/>
    <w:rsid w:val="009F7AA1"/>
    <w:rsid w:val="00A13CD8"/>
    <w:rsid w:val="00A23A6B"/>
    <w:rsid w:val="00A6738F"/>
    <w:rsid w:val="00A82CEA"/>
    <w:rsid w:val="00B46B10"/>
    <w:rsid w:val="00B71B60"/>
    <w:rsid w:val="00B94754"/>
    <w:rsid w:val="00BD2EEE"/>
    <w:rsid w:val="00C21D92"/>
    <w:rsid w:val="00C44FAB"/>
    <w:rsid w:val="00CB2C3C"/>
    <w:rsid w:val="00D710C2"/>
    <w:rsid w:val="00E552C0"/>
    <w:rsid w:val="00EE6DEC"/>
    <w:rsid w:val="00F11B44"/>
    <w:rsid w:val="00F232BF"/>
    <w:rsid w:val="00F65222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228A-D958-4FC2-AE8D-2FA9F150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00"/>
    <w:pPr>
      <w:spacing w:line="276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1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71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2025-03-23T16:28:00Z</dcterms:created>
  <dcterms:modified xsi:type="dcterms:W3CDTF">2025-03-23T16:28:00Z</dcterms:modified>
</cp:coreProperties>
</file>